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91" w:rsidRDefault="00345DD0" w:rsidP="00345DD0">
      <w:pPr>
        <w:tabs>
          <w:tab w:val="left" w:pos="1980"/>
        </w:tabs>
        <w:jc w:val="both"/>
        <w:rPr>
          <w:b/>
          <w:color w:val="000000" w:themeColor="text1"/>
          <w:sz w:val="48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4E710D1" wp14:editId="5F7D1F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14859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DD0" w:rsidRDefault="00345DD0" w:rsidP="00345DD0">
      <w:pPr>
        <w:tabs>
          <w:tab w:val="center" w:pos="4513"/>
        </w:tabs>
        <w:jc w:val="both"/>
        <w:rPr>
          <w:b/>
          <w:color w:val="000000" w:themeColor="text1"/>
          <w:sz w:val="48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>
        <w:rPr>
          <w:b/>
          <w:color w:val="000000" w:themeColor="text1"/>
          <w:sz w:val="48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D654C3" w:rsidRDefault="00345DD0">
      <w:pPr>
        <w:jc w:val="both"/>
        <w:rPr>
          <w:b/>
          <w:color w:val="000000" w:themeColor="text1"/>
          <w:sz w:val="48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TEAMGYM NEWSLETTER</w:t>
      </w:r>
    </w:p>
    <w:p w:rsidR="00D654C3" w:rsidRPr="00D654C3" w:rsidRDefault="00AC1EA5" w:rsidP="00D654C3">
      <w:pPr>
        <w:rPr>
          <w:sz w:val="48"/>
          <w:szCs w:val="52"/>
        </w:rPr>
      </w:pPr>
      <w:r w:rsidRPr="00C419B5">
        <w:rPr>
          <w:b/>
          <w:noProof/>
          <w:color w:val="000000" w:themeColor="text1"/>
          <w:sz w:val="48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476A9C3D" wp14:editId="5FF8AA4C">
                <wp:simplePos x="0" y="0"/>
                <wp:positionH relativeFrom="margin">
                  <wp:posOffset>-19050</wp:posOffset>
                </wp:positionH>
                <wp:positionV relativeFrom="margin">
                  <wp:posOffset>1790700</wp:posOffset>
                </wp:positionV>
                <wp:extent cx="3067050" cy="51816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181600"/>
                        </a:xfrm>
                        <a:prstGeom prst="rect">
                          <a:avLst/>
                        </a:prstGeom>
                        <a:solidFill>
                          <a:srgbClr val="FC432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85" w:rsidRPr="00C36F1C" w:rsidRDefault="00B04FAA" w:rsidP="000729DE">
                            <w:pPr>
                              <w:pStyle w:val="NoSpacing"/>
                              <w:shd w:val="clear" w:color="auto" w:fill="FC4324"/>
                              <w:rPr>
                                <w:sz w:val="32"/>
                                <w:szCs w:val="32"/>
                              </w:rPr>
                            </w:pPr>
                            <w:r w:rsidRPr="00C36F1C">
                              <w:rPr>
                                <w:sz w:val="32"/>
                                <w:szCs w:val="32"/>
                              </w:rPr>
                              <w:t>This month we are all preparing for upcoming displays. For this it takes time and effort from all coaches and gymnasts, but we do need more conc</w:t>
                            </w:r>
                            <w:r w:rsidR="0029545B">
                              <w:rPr>
                                <w:sz w:val="32"/>
                                <w:szCs w:val="32"/>
                              </w:rPr>
                              <w:t>entration</w:t>
                            </w:r>
                            <w:r w:rsidRPr="00C36F1C">
                              <w:rPr>
                                <w:sz w:val="32"/>
                                <w:szCs w:val="32"/>
                              </w:rPr>
                              <w:t xml:space="preserve"> on attendance and commitment within the gym. </w:t>
                            </w:r>
                            <w:r w:rsidR="0029545B" w:rsidRPr="00C36F1C">
                              <w:rPr>
                                <w:sz w:val="32"/>
                                <w:szCs w:val="32"/>
                              </w:rPr>
                              <w:t>There a</w:t>
                            </w:r>
                            <w:r w:rsidR="0029545B">
                              <w:rPr>
                                <w:sz w:val="32"/>
                                <w:szCs w:val="32"/>
                              </w:rPr>
                              <w:t>re a</w:t>
                            </w:r>
                            <w:r w:rsidR="0029545B" w:rsidRPr="00C36F1C">
                              <w:rPr>
                                <w:sz w:val="32"/>
                                <w:szCs w:val="32"/>
                              </w:rPr>
                              <w:t xml:space="preserve"> lot of gymnasts </w:t>
                            </w:r>
                            <w:r w:rsidR="0029545B">
                              <w:rPr>
                                <w:sz w:val="32"/>
                                <w:szCs w:val="32"/>
                              </w:rPr>
                              <w:t xml:space="preserve">whose </w:t>
                            </w:r>
                            <w:r w:rsidR="0029545B" w:rsidRPr="00C36F1C">
                              <w:rPr>
                                <w:sz w:val="32"/>
                                <w:szCs w:val="32"/>
                              </w:rPr>
                              <w:t xml:space="preserve">attendance is still poor, and this becomes difficult when trying to work out routines and tumble &amp; </w:t>
                            </w:r>
                            <w:proofErr w:type="spellStart"/>
                            <w:r w:rsidR="0029545B" w:rsidRPr="00C36F1C">
                              <w:rPr>
                                <w:sz w:val="32"/>
                                <w:szCs w:val="32"/>
                              </w:rPr>
                              <w:t>trampette</w:t>
                            </w:r>
                            <w:proofErr w:type="spellEnd"/>
                            <w:r w:rsidR="0029545B" w:rsidRPr="00C36F1C">
                              <w:rPr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="0029545B">
                              <w:rPr>
                                <w:sz w:val="32"/>
                                <w:szCs w:val="32"/>
                              </w:rPr>
                              <w:t>uns.</w:t>
                            </w:r>
                          </w:p>
                          <w:p w:rsidR="00C36F1C" w:rsidRPr="00C36F1C" w:rsidRDefault="00C36F1C" w:rsidP="00C419B5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C36F1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Your gymnast will have received a little card with their current attendance score this will be reviewed in November and any percentages that are still below 80% may lose their place in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that </w:t>
                            </w:r>
                            <w:r w:rsidRPr="00C36F1C">
                              <w:rPr>
                                <w:sz w:val="32"/>
                                <w:szCs w:val="32"/>
                              </w:rPr>
                              <w:t>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.5pt;margin-top:141pt;width:241.5pt;height:408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" fillcolor="#fc4324" stroked="f" strokeweight=".5pt">
                <v:textbox inset="14.4pt,14.4pt,14.4pt,14.4pt">
                  <w:txbxContent>
                    <w:p w:rsidR="00E22285" w:rsidRPr="00C36F1C" w:rsidRDefault="00B04FAA" w:rsidP="000729DE">
                      <w:pPr>
                        <w:pStyle w:val="NoSpacing"/>
                        <w:shd w:val="clear" w:color="auto" w:fill="FC4324"/>
                        <w:rPr>
                          <w:sz w:val="32"/>
                          <w:szCs w:val="32"/>
                        </w:rPr>
                      </w:pPr>
                      <w:r w:rsidRPr="00C36F1C">
                        <w:rPr>
                          <w:sz w:val="32"/>
                          <w:szCs w:val="32"/>
                        </w:rPr>
                        <w:t>This month we are all preparing for upcoming displays. For this it takes time and effort from all coaches and gymnasts, but we do need more conc</w:t>
                      </w:r>
                      <w:r w:rsidR="0029545B">
                        <w:rPr>
                          <w:sz w:val="32"/>
                          <w:szCs w:val="32"/>
                        </w:rPr>
                        <w:t>entration</w:t>
                      </w:r>
                      <w:r w:rsidRPr="00C36F1C">
                        <w:rPr>
                          <w:sz w:val="32"/>
                          <w:szCs w:val="32"/>
                        </w:rPr>
                        <w:t xml:space="preserve"> on attendance and commitment within the gym. </w:t>
                      </w:r>
                      <w:r w:rsidR="0029545B" w:rsidRPr="00C36F1C">
                        <w:rPr>
                          <w:sz w:val="32"/>
                          <w:szCs w:val="32"/>
                        </w:rPr>
                        <w:t>There a</w:t>
                      </w:r>
                      <w:r w:rsidR="0029545B">
                        <w:rPr>
                          <w:sz w:val="32"/>
                          <w:szCs w:val="32"/>
                        </w:rPr>
                        <w:t>re a</w:t>
                      </w:r>
                      <w:r w:rsidR="0029545B" w:rsidRPr="00C36F1C">
                        <w:rPr>
                          <w:sz w:val="32"/>
                          <w:szCs w:val="32"/>
                        </w:rPr>
                        <w:t xml:space="preserve"> lot of gymnasts </w:t>
                      </w:r>
                      <w:r w:rsidR="0029545B">
                        <w:rPr>
                          <w:sz w:val="32"/>
                          <w:szCs w:val="32"/>
                        </w:rPr>
                        <w:t xml:space="preserve">whose </w:t>
                      </w:r>
                      <w:r w:rsidR="0029545B" w:rsidRPr="00C36F1C">
                        <w:rPr>
                          <w:sz w:val="32"/>
                          <w:szCs w:val="32"/>
                        </w:rPr>
                        <w:t xml:space="preserve">attendance is still poor, and this becomes difficult when trying to work out routines and tumble &amp; </w:t>
                      </w:r>
                      <w:proofErr w:type="spellStart"/>
                      <w:r w:rsidR="0029545B" w:rsidRPr="00C36F1C">
                        <w:rPr>
                          <w:sz w:val="32"/>
                          <w:szCs w:val="32"/>
                        </w:rPr>
                        <w:t>trampette</w:t>
                      </w:r>
                      <w:proofErr w:type="spellEnd"/>
                      <w:r w:rsidR="0029545B" w:rsidRPr="00C36F1C">
                        <w:rPr>
                          <w:sz w:val="32"/>
                          <w:szCs w:val="32"/>
                        </w:rPr>
                        <w:t xml:space="preserve"> r</w:t>
                      </w:r>
                      <w:r w:rsidR="0029545B">
                        <w:rPr>
                          <w:sz w:val="32"/>
                          <w:szCs w:val="32"/>
                        </w:rPr>
                        <w:t>uns.</w:t>
                      </w:r>
                    </w:p>
                    <w:p w:rsidR="00C36F1C" w:rsidRPr="00C36F1C" w:rsidRDefault="00C36F1C" w:rsidP="00C419B5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C36F1C">
                        <w:rPr>
                          <w:sz w:val="32"/>
                          <w:szCs w:val="32"/>
                        </w:rPr>
                        <w:tab/>
                        <w:t xml:space="preserve">Your gymnast will have received a little card with their current attendance score this will be reviewed in November and any percentages that are still below 80% may lose their place in </w:t>
                      </w:r>
                      <w:r>
                        <w:rPr>
                          <w:sz w:val="32"/>
                          <w:szCs w:val="32"/>
                        </w:rPr>
                        <w:t xml:space="preserve">that </w:t>
                      </w:r>
                      <w:r w:rsidRPr="00C36F1C">
                        <w:rPr>
                          <w:sz w:val="32"/>
                          <w:szCs w:val="32"/>
                        </w:rPr>
                        <w:t>team.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69C2" w:rsidRPr="00DD1555">
        <w:rPr>
          <w:b/>
          <w:noProof/>
          <w:color w:val="000000" w:themeColor="text1"/>
          <w:sz w:val="48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182880" distB="182880" distL="182880" distR="182880" simplePos="0" relativeHeight="251662336" behindDoc="0" locked="0" layoutInCell="1" allowOverlap="1" wp14:anchorId="6A59703C" wp14:editId="04339A12">
                <wp:simplePos x="0" y="0"/>
                <wp:positionH relativeFrom="page">
                  <wp:posOffset>4681855</wp:posOffset>
                </wp:positionH>
                <wp:positionV relativeFrom="margin">
                  <wp:align>bottom</wp:align>
                </wp:positionV>
                <wp:extent cx="2459355" cy="6967855"/>
                <wp:effectExtent l="0" t="0" r="0" b="4445"/>
                <wp:wrapSquare wrapText="bothSides"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696785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55" w:rsidRDefault="00DD1555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  <w:p w:rsidR="00DD1555" w:rsidRPr="00BA1CD9" w:rsidRDefault="00DD1555" w:rsidP="00BA1CD9">
                            <w:pPr>
                              <w:spacing w:after="0"/>
                              <w:rPr>
                                <w:color w:val="0D0D0D" w:themeColor="text1" w:themeTint="F2"/>
                                <w:u w:val="thick"/>
                              </w:rPr>
                            </w:pPr>
                            <w:r w:rsidRPr="00BA1CD9">
                              <w:rPr>
                                <w:color w:val="0D0D0D" w:themeColor="text1" w:themeTint="F2"/>
                                <w:u w:val="thick"/>
                              </w:rPr>
                              <w:t>Displays</w:t>
                            </w:r>
                          </w:p>
                          <w:p w:rsidR="00DD1555" w:rsidRPr="00BA1CD9" w:rsidRDefault="00BA1CD9" w:rsidP="00BA1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 w:rsidRPr="00BA1CD9">
                              <w:rPr>
                                <w:color w:val="0D0D0D" w:themeColor="text1" w:themeTint="F2"/>
                              </w:rPr>
                              <w:t>Teamgym Display Night</w:t>
                            </w: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Sunday 10</w:t>
                            </w:r>
                            <w:r w:rsidRPr="00BA1CD9">
                              <w:rPr>
                                <w:color w:val="0D0D0D" w:themeColor="text1" w:themeTint="F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November</w:t>
                            </w:r>
                          </w:p>
                          <w:p w:rsidR="00BA1CD9" w:rsidRDefault="00BA1CD9" w:rsidP="00BA1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Christmas Displays 20/21/22 December</w:t>
                            </w:r>
                          </w:p>
                          <w:p w:rsidR="00BA1CD9" w:rsidRPr="00BA1CD9" w:rsidRDefault="00BA1CD9" w:rsidP="00BA1CD9">
                            <w:pPr>
                              <w:spacing w:after="0"/>
                              <w:rPr>
                                <w:color w:val="0D0D0D" w:themeColor="text1" w:themeTint="F2"/>
                                <w:u w:val="thick"/>
                              </w:rPr>
                            </w:pPr>
                            <w:r w:rsidRPr="00BA1CD9">
                              <w:rPr>
                                <w:color w:val="0D0D0D" w:themeColor="text1" w:themeTint="F2"/>
                                <w:u w:val="thick"/>
                              </w:rPr>
                              <w:t>Competitions</w:t>
                            </w: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BA1CD9" w:rsidRDefault="00BA1CD9" w:rsidP="00BA1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2</w:t>
                            </w:r>
                            <w:r w:rsidRPr="00BA1CD9">
                              <w:rPr>
                                <w:color w:val="0D0D0D" w:themeColor="text1" w:themeTint="F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February (provisional) Scottish open</w:t>
                            </w:r>
                          </w:p>
                          <w:p w:rsidR="00BA1CD9" w:rsidRDefault="00BA1CD9" w:rsidP="00BA1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</w:t>
                            </w:r>
                            <w:r w:rsidRPr="00BA1CD9">
                              <w:rPr>
                                <w:color w:val="0D0D0D" w:themeColor="text1" w:themeTint="F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March British Qualifiers</w:t>
                            </w:r>
                          </w:p>
                          <w:p w:rsidR="00BA1CD9" w:rsidRDefault="00BA1CD9" w:rsidP="00BA1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24</w:t>
                            </w:r>
                            <w:r w:rsidRPr="00BA1CD9">
                              <w:rPr>
                                <w:color w:val="0D0D0D" w:themeColor="text1" w:themeTint="F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May British Championships</w:t>
                            </w:r>
                          </w:p>
                          <w:p w:rsidR="00BA1CD9" w:rsidRPr="000729DE" w:rsidRDefault="00BA1CD9" w:rsidP="00BA1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15</w:t>
                            </w:r>
                            <w:r w:rsidRPr="00BA1CD9">
                              <w:rPr>
                                <w:color w:val="0D0D0D" w:themeColor="text1" w:themeTint="F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June Newcastle Open</w:t>
                            </w: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i/>
                                <w:color w:val="0D0D0D" w:themeColor="text1" w:themeTint="F2"/>
                              </w:rPr>
                            </w:pP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  <w:sz w:val="32"/>
                                <w:szCs w:val="32"/>
                                <w:u w:val="thick"/>
                              </w:rPr>
                              <w:t>Coaches Contact Details</w:t>
                            </w: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Sam Smith- </w:t>
                            </w:r>
                            <w:hyperlink r:id="rId10" w:history="1">
                              <w:r w:rsidRPr="00BA1CD9">
                                <w:rPr>
                                  <w:rStyle w:val="Hyperlink"/>
                                  <w:rFonts w:ascii="Century Gothic" w:hAnsi="Century Gothic"/>
                                  <w:color w:val="056AD0" w:themeColor="hyperlink" w:themeTint="F2"/>
                                  <w:sz w:val="20"/>
                                  <w:szCs w:val="20"/>
                                </w:rPr>
                                <w:t>samsmith2809@yahoo.co.uk</w:t>
                              </w:r>
                            </w:hyperlink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Ruth Tonks – </w:t>
                            </w:r>
                            <w:hyperlink r:id="rId11" w:history="1">
                              <w:r w:rsidRPr="00A33233">
                                <w:rPr>
                                  <w:rStyle w:val="Hyperlink"/>
                                  <w:rFonts w:ascii="Century Gothic" w:hAnsi="Century Gothic"/>
                                  <w:color w:val="056AD0" w:themeColor="hyperlink" w:themeTint="F2"/>
                                </w:rPr>
                                <w:t>ruth.tonks@hotmail.co.uk</w:t>
                              </w:r>
                            </w:hyperlink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Hannah Rowley- </w:t>
                            </w:r>
                            <w:hyperlink r:id="rId12" w:history="1">
                              <w:r w:rsidRPr="00A33233">
                                <w:rPr>
                                  <w:rStyle w:val="Hyperlink"/>
                                  <w:rFonts w:ascii="Century Gothic" w:hAnsi="Century Gothic"/>
                                  <w:color w:val="056AD0" w:themeColor="hyperlink" w:themeTint="F2"/>
                                </w:rPr>
                                <w:t>Hannahgr92@hotmail.co.uk</w:t>
                              </w:r>
                            </w:hyperlink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Lesley Rutter- </w:t>
                            </w:r>
                            <w:hyperlink r:id="rId13" w:history="1">
                              <w:r w:rsidRPr="00A33233">
                                <w:rPr>
                                  <w:rStyle w:val="Hyperlink"/>
                                  <w:rFonts w:ascii="Century Gothic" w:hAnsi="Century Gothic"/>
                                  <w:color w:val="056AD0" w:themeColor="hyperlink" w:themeTint="F2"/>
                                </w:rPr>
                                <w:t>lesleyrutter@live.co.uk</w:t>
                              </w:r>
                            </w:hyperlink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="00BA1CD9" w:rsidRP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="00BA1CD9" w:rsidRDefault="00BA1CD9" w:rsidP="00BA1CD9">
                            <w:pPr>
                              <w:spacing w:after="0"/>
                              <w:rPr>
                                <w:i/>
                                <w:color w:val="0D0D0D" w:themeColor="text1" w:themeTint="F2"/>
                              </w:rPr>
                            </w:pPr>
                          </w:p>
                          <w:p w:rsidR="00BA1CD9" w:rsidRPr="00BA1CD9" w:rsidRDefault="00BA1CD9" w:rsidP="00BA1CD9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9703C" id="Snip Single Corner Rectangle 118" o:spid="_x0000_s1027" style="position:absolute;margin-left:368.65pt;margin-top:0;width:193.65pt;height:548.65pt;z-index:251662336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bottom;mso-position-vertical-relative:margin;mso-width-percent:0;mso-height-percent:0;mso-width-relative:margin;mso-height-relative:margin;v-text-anchor:top" coordsize="2459355,6967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" adj="-11796480,,5400" path="m,l2049454,r409901,409901l2459355,6967855,,696785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049454,0;2459355,409901;2459355,6967855;0,6967855;0,0" o:connectangles="0,0,0,0,0,0" textboxrect="0,0,2459355,6967855"/>
                <v:textbox inset="18pt,7.2pt,0,7.2pt">
                  <w:txbxContent>
                    <w:p w:rsidR="00DD1555" w:rsidRDefault="00DD1555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Upcoming Events</w:t>
                      </w:r>
                    </w:p>
                    <w:p w:rsidR="00DD1555" w:rsidRPr="00BA1CD9" w:rsidRDefault="00DD1555" w:rsidP="00BA1CD9">
                      <w:pPr>
                        <w:spacing w:after="0"/>
                        <w:rPr>
                          <w:color w:val="0D0D0D" w:themeColor="text1" w:themeTint="F2"/>
                          <w:u w:val="thick"/>
                        </w:rPr>
                      </w:pPr>
                      <w:r w:rsidRPr="00BA1CD9">
                        <w:rPr>
                          <w:color w:val="0D0D0D" w:themeColor="text1" w:themeTint="F2"/>
                          <w:u w:val="thick"/>
                        </w:rPr>
                        <w:t>Displays</w:t>
                      </w:r>
                    </w:p>
                    <w:p w:rsidR="00DD1555" w:rsidRPr="00BA1CD9" w:rsidRDefault="00BA1CD9" w:rsidP="00BA1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D0D0D" w:themeColor="text1" w:themeTint="F2"/>
                        </w:rPr>
                      </w:pPr>
                      <w:r w:rsidRPr="00BA1CD9">
                        <w:rPr>
                          <w:color w:val="0D0D0D" w:themeColor="text1" w:themeTint="F2"/>
                        </w:rPr>
                        <w:t>Teamgym Display Night</w:t>
                      </w:r>
                    </w:p>
                    <w:p w:rsidR="00BA1CD9" w:rsidRDefault="00BA1CD9" w:rsidP="00BA1CD9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Sunday 10</w:t>
                      </w:r>
                      <w:r w:rsidRPr="00BA1CD9">
                        <w:rPr>
                          <w:color w:val="0D0D0D" w:themeColor="text1" w:themeTint="F2"/>
                          <w:vertAlign w:val="superscript"/>
                        </w:rPr>
                        <w:t>th</w:t>
                      </w:r>
                      <w:r>
                        <w:rPr>
                          <w:color w:val="0D0D0D" w:themeColor="text1" w:themeTint="F2"/>
                        </w:rPr>
                        <w:t xml:space="preserve"> November</w:t>
                      </w:r>
                    </w:p>
                    <w:p w:rsidR="00BA1CD9" w:rsidRDefault="00BA1CD9" w:rsidP="00BA1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Christmas Displays 20/21/22 December</w:t>
                      </w:r>
                    </w:p>
                    <w:p w:rsidR="00BA1CD9" w:rsidRPr="00BA1CD9" w:rsidRDefault="00BA1CD9" w:rsidP="00BA1CD9">
                      <w:pPr>
                        <w:spacing w:after="0"/>
                        <w:rPr>
                          <w:color w:val="0D0D0D" w:themeColor="text1" w:themeTint="F2"/>
                          <w:u w:val="thick"/>
                        </w:rPr>
                      </w:pPr>
                      <w:r w:rsidRPr="00BA1CD9">
                        <w:rPr>
                          <w:color w:val="0D0D0D" w:themeColor="text1" w:themeTint="F2"/>
                          <w:u w:val="thick"/>
                        </w:rPr>
                        <w:t>Competitions</w:t>
                      </w:r>
                    </w:p>
                    <w:p w:rsidR="00BA1CD9" w:rsidRDefault="00BA1CD9" w:rsidP="00BA1CD9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BA1CD9" w:rsidRDefault="00BA1CD9" w:rsidP="00BA1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2</w:t>
                      </w:r>
                      <w:r w:rsidRPr="00BA1CD9">
                        <w:rPr>
                          <w:color w:val="0D0D0D" w:themeColor="text1" w:themeTint="F2"/>
                          <w:vertAlign w:val="superscript"/>
                        </w:rPr>
                        <w:t>nd</w:t>
                      </w:r>
                      <w:r>
                        <w:rPr>
                          <w:color w:val="0D0D0D" w:themeColor="text1" w:themeTint="F2"/>
                        </w:rPr>
                        <w:t xml:space="preserve"> February (provisional) Scottish open</w:t>
                      </w:r>
                    </w:p>
                    <w:p w:rsidR="00BA1CD9" w:rsidRDefault="00BA1CD9" w:rsidP="00BA1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</w:t>
                      </w:r>
                      <w:r w:rsidRPr="00BA1CD9">
                        <w:rPr>
                          <w:color w:val="0D0D0D" w:themeColor="text1" w:themeTint="F2"/>
                          <w:vertAlign w:val="superscript"/>
                        </w:rPr>
                        <w:t>st</w:t>
                      </w:r>
                      <w:r>
                        <w:rPr>
                          <w:color w:val="0D0D0D" w:themeColor="text1" w:themeTint="F2"/>
                        </w:rPr>
                        <w:t xml:space="preserve"> March British Qualifiers</w:t>
                      </w:r>
                    </w:p>
                    <w:p w:rsidR="00BA1CD9" w:rsidRDefault="00BA1CD9" w:rsidP="00BA1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24</w:t>
                      </w:r>
                      <w:r w:rsidRPr="00BA1CD9">
                        <w:rPr>
                          <w:color w:val="0D0D0D" w:themeColor="text1" w:themeTint="F2"/>
                          <w:vertAlign w:val="superscript"/>
                        </w:rPr>
                        <w:t>th</w:t>
                      </w:r>
                      <w:r>
                        <w:rPr>
                          <w:color w:val="0D0D0D" w:themeColor="text1" w:themeTint="F2"/>
                        </w:rPr>
                        <w:t xml:space="preserve"> May British Championships</w:t>
                      </w:r>
                    </w:p>
                    <w:p w:rsidR="00BA1CD9" w:rsidRPr="000729DE" w:rsidRDefault="00BA1CD9" w:rsidP="00BA1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15</w:t>
                      </w:r>
                      <w:r w:rsidRPr="00BA1CD9">
                        <w:rPr>
                          <w:color w:val="0D0D0D" w:themeColor="text1" w:themeTint="F2"/>
                          <w:vertAlign w:val="superscript"/>
                        </w:rPr>
                        <w:t>th</w:t>
                      </w:r>
                      <w:r>
                        <w:rPr>
                          <w:color w:val="0D0D0D" w:themeColor="text1" w:themeTint="F2"/>
                        </w:rPr>
                        <w:t xml:space="preserve"> June Newcastle Open</w:t>
                      </w:r>
                      <w:bookmarkStart w:id="1" w:name="_GoBack"/>
                      <w:bookmarkEnd w:id="1"/>
                    </w:p>
                    <w:p w:rsidR="00BA1CD9" w:rsidRDefault="00BA1CD9" w:rsidP="00BA1CD9">
                      <w:pPr>
                        <w:spacing w:after="0"/>
                        <w:rPr>
                          <w:i/>
                          <w:color w:val="0D0D0D" w:themeColor="text1" w:themeTint="F2"/>
                        </w:rPr>
                      </w:pPr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rFonts w:ascii="Century Gothic" w:hAnsi="Century Gothic"/>
                          <w:color w:val="0D0D0D" w:themeColor="text1" w:themeTint="F2"/>
                          <w:sz w:val="32"/>
                          <w:szCs w:val="32"/>
                          <w:u w:val="thick"/>
                        </w:rPr>
                        <w:t>Coaches Contact Details</w:t>
                      </w:r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Sam Smith- </w:t>
                      </w:r>
                      <w:hyperlink r:id="rId14" w:history="1">
                        <w:r w:rsidRPr="00BA1CD9">
                          <w:rPr>
                            <w:rStyle w:val="Hyperlink"/>
                            <w:rFonts w:ascii="Century Gothic" w:hAnsi="Century Gothic"/>
                            <w:color w:val="056AD0" w:themeColor="hyperlink" w:themeTint="F2"/>
                            <w:sz w:val="20"/>
                            <w:szCs w:val="20"/>
                          </w:rPr>
                          <w:t>samsmith2809@yahoo.co.uk</w:t>
                        </w:r>
                      </w:hyperlink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Ruth Tonks – </w:t>
                      </w:r>
                      <w:hyperlink r:id="rId15" w:history="1">
                        <w:r w:rsidRPr="00A33233">
                          <w:rPr>
                            <w:rStyle w:val="Hyperlink"/>
                            <w:rFonts w:ascii="Century Gothic" w:hAnsi="Century Gothic"/>
                            <w:color w:val="056AD0" w:themeColor="hyperlink" w:themeTint="F2"/>
                          </w:rPr>
                          <w:t>ruth.tonks@hotmail.co.uk</w:t>
                        </w:r>
                      </w:hyperlink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Hannah Rowley- </w:t>
                      </w:r>
                      <w:hyperlink r:id="rId16" w:history="1">
                        <w:r w:rsidRPr="00A33233">
                          <w:rPr>
                            <w:rStyle w:val="Hyperlink"/>
                            <w:rFonts w:ascii="Century Gothic" w:hAnsi="Century Gothic"/>
                            <w:color w:val="056AD0" w:themeColor="hyperlink" w:themeTint="F2"/>
                          </w:rPr>
                          <w:t>Hannahgr92@hotmail.co.uk</w:t>
                        </w:r>
                      </w:hyperlink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Lesley Rutter- </w:t>
                      </w:r>
                      <w:hyperlink r:id="rId17" w:history="1">
                        <w:r w:rsidRPr="00A33233">
                          <w:rPr>
                            <w:rStyle w:val="Hyperlink"/>
                            <w:rFonts w:ascii="Century Gothic" w:hAnsi="Century Gothic"/>
                            <w:color w:val="056AD0" w:themeColor="hyperlink" w:themeTint="F2"/>
                          </w:rPr>
                          <w:t>lesleyrutter@live.co.uk</w:t>
                        </w:r>
                      </w:hyperlink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="00BA1CD9" w:rsidRP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="00BA1CD9" w:rsidRDefault="00BA1CD9" w:rsidP="00BA1CD9">
                      <w:pPr>
                        <w:spacing w:after="0"/>
                        <w:rPr>
                          <w:i/>
                          <w:color w:val="0D0D0D" w:themeColor="text1" w:themeTint="F2"/>
                        </w:rPr>
                      </w:pPr>
                    </w:p>
                    <w:p w:rsidR="00BA1CD9" w:rsidRPr="00BA1CD9" w:rsidRDefault="00BA1CD9" w:rsidP="00BA1CD9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D654C3" w:rsidRPr="00D654C3" w:rsidRDefault="00D654C3" w:rsidP="00D654C3">
      <w:pPr>
        <w:rPr>
          <w:sz w:val="48"/>
          <w:szCs w:val="52"/>
        </w:rPr>
      </w:pPr>
    </w:p>
    <w:p w:rsidR="00D654C3" w:rsidRPr="00D654C3" w:rsidRDefault="00D654C3" w:rsidP="00D654C3">
      <w:pPr>
        <w:rPr>
          <w:sz w:val="48"/>
          <w:szCs w:val="52"/>
        </w:rPr>
      </w:pPr>
    </w:p>
    <w:p w:rsidR="00D654C3" w:rsidRDefault="00D654C3" w:rsidP="00D654C3">
      <w:pPr>
        <w:rPr>
          <w:sz w:val="48"/>
          <w:szCs w:val="52"/>
        </w:rPr>
      </w:pPr>
    </w:p>
    <w:p w:rsidR="001769C2" w:rsidRDefault="001769C2" w:rsidP="00D654C3">
      <w:pPr>
        <w:rPr>
          <w:sz w:val="48"/>
          <w:szCs w:val="52"/>
        </w:rPr>
      </w:pPr>
    </w:p>
    <w:p w:rsidR="001769C2" w:rsidRPr="001769C2" w:rsidRDefault="001769C2" w:rsidP="001769C2">
      <w:pPr>
        <w:rPr>
          <w:sz w:val="48"/>
          <w:szCs w:val="52"/>
        </w:rPr>
      </w:pPr>
    </w:p>
    <w:p w:rsidR="001769C2" w:rsidRDefault="001769C2" w:rsidP="001769C2">
      <w:pPr>
        <w:rPr>
          <w:sz w:val="48"/>
          <w:szCs w:val="52"/>
        </w:rPr>
      </w:pPr>
    </w:p>
    <w:p w:rsidR="00C36F1C" w:rsidRDefault="00C36F1C" w:rsidP="00B04FAA">
      <w:pPr>
        <w:jc w:val="both"/>
        <w:rPr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C36F1C" w:rsidRPr="00C36F1C" w:rsidRDefault="00C36F1C" w:rsidP="00C36F1C">
      <w:pPr>
        <w:rPr>
          <w:sz w:val="52"/>
          <w:szCs w:val="52"/>
        </w:rPr>
      </w:pPr>
    </w:p>
    <w:p w:rsidR="00C36F1C" w:rsidRPr="00C36F1C" w:rsidRDefault="00C36F1C" w:rsidP="00C36F1C">
      <w:pPr>
        <w:rPr>
          <w:sz w:val="52"/>
          <w:szCs w:val="52"/>
        </w:rPr>
      </w:pPr>
    </w:p>
    <w:p w:rsidR="00C36F1C" w:rsidRDefault="00C36F1C" w:rsidP="00C36F1C">
      <w:pPr>
        <w:rPr>
          <w:sz w:val="52"/>
          <w:szCs w:val="52"/>
        </w:rPr>
      </w:pPr>
    </w:p>
    <w:p w:rsidR="007312BA" w:rsidRPr="00391E01" w:rsidRDefault="00C36F1C" w:rsidP="00C36F1C">
      <w:pPr>
        <w:rPr>
          <w:sz w:val="40"/>
          <w:szCs w:val="40"/>
          <w:u w:val="thick"/>
        </w:rPr>
      </w:pPr>
      <w:r w:rsidRPr="00391E01">
        <w:rPr>
          <w:sz w:val="40"/>
          <w:szCs w:val="40"/>
          <w:u w:val="thick"/>
        </w:rPr>
        <w:t>Entry Fees</w:t>
      </w:r>
    </w:p>
    <w:p w:rsidR="00391E01" w:rsidRDefault="00C36F1C" w:rsidP="00C36F1C">
      <w:pPr>
        <w:rPr>
          <w:sz w:val="28"/>
          <w:szCs w:val="28"/>
        </w:rPr>
      </w:pPr>
      <w:r>
        <w:rPr>
          <w:sz w:val="28"/>
          <w:szCs w:val="28"/>
        </w:rPr>
        <w:t xml:space="preserve">Entry fees for both Scottish open and British </w:t>
      </w:r>
      <w:r w:rsidR="00391E01">
        <w:rPr>
          <w:sz w:val="28"/>
          <w:szCs w:val="28"/>
        </w:rPr>
        <w:t>Qualifiers</w:t>
      </w:r>
      <w:r>
        <w:rPr>
          <w:sz w:val="28"/>
          <w:szCs w:val="28"/>
        </w:rPr>
        <w:t xml:space="preserve"> will be due 12</w:t>
      </w:r>
      <w:r w:rsidRPr="00C36F1C">
        <w:rPr>
          <w:sz w:val="28"/>
          <w:szCs w:val="28"/>
          <w:vertAlign w:val="superscript"/>
        </w:rPr>
        <w:t>th</w:t>
      </w:r>
      <w:r w:rsidR="00391E01">
        <w:rPr>
          <w:sz w:val="28"/>
          <w:szCs w:val="28"/>
        </w:rPr>
        <w:t xml:space="preserve"> December </w:t>
      </w:r>
    </w:p>
    <w:p w:rsidR="00391E01" w:rsidRDefault="0029545B" w:rsidP="00C36F1C">
      <w:pPr>
        <w:rPr>
          <w:sz w:val="28"/>
          <w:szCs w:val="28"/>
        </w:rPr>
      </w:pPr>
      <w:r>
        <w:rPr>
          <w:sz w:val="28"/>
          <w:szCs w:val="28"/>
        </w:rPr>
        <w:t>Scottish open - £ 10 (approx.)</w:t>
      </w:r>
    </w:p>
    <w:p w:rsidR="00391E01" w:rsidRPr="00C36F1C" w:rsidRDefault="00391E01" w:rsidP="00C36F1C">
      <w:pPr>
        <w:rPr>
          <w:sz w:val="28"/>
          <w:szCs w:val="28"/>
        </w:rPr>
      </w:pPr>
      <w:r>
        <w:rPr>
          <w:sz w:val="28"/>
          <w:szCs w:val="28"/>
        </w:rPr>
        <w:t xml:space="preserve">British Qualifiers –£ 12 </w:t>
      </w:r>
      <w:r w:rsidR="0029545B">
        <w:rPr>
          <w:sz w:val="28"/>
          <w:szCs w:val="28"/>
        </w:rPr>
        <w:t>(</w:t>
      </w:r>
      <w:r>
        <w:rPr>
          <w:sz w:val="28"/>
          <w:szCs w:val="28"/>
        </w:rPr>
        <w:t>approx.</w:t>
      </w:r>
      <w:r w:rsidR="0029545B">
        <w:rPr>
          <w:sz w:val="28"/>
          <w:szCs w:val="28"/>
        </w:rPr>
        <w:t>)</w:t>
      </w:r>
      <w:bookmarkStart w:id="0" w:name="_GoBack"/>
      <w:bookmarkEnd w:id="0"/>
    </w:p>
    <w:p w:rsidR="007312BA" w:rsidRDefault="007312BA" w:rsidP="007312BA">
      <w:pPr>
        <w:rPr>
          <w:sz w:val="48"/>
          <w:szCs w:val="52"/>
        </w:rPr>
      </w:pPr>
      <w:r w:rsidRPr="007312BA">
        <w:rPr>
          <w:cap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82880" distR="182880" simplePos="0" relativeHeight="251664384" behindDoc="1" locked="0" layoutInCell="1" allowOverlap="0" wp14:anchorId="58D031F4" wp14:editId="46194591">
                <wp:simplePos x="0" y="0"/>
                <wp:positionH relativeFrom="margin">
                  <wp:posOffset>78105</wp:posOffset>
                </wp:positionH>
                <wp:positionV relativeFrom="paragraph">
                  <wp:posOffset>1475740</wp:posOffset>
                </wp:positionV>
                <wp:extent cx="6099810" cy="3409315"/>
                <wp:effectExtent l="152400" t="152400" r="148590" b="15303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409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12BA" w:rsidRPr="0050466B" w:rsidRDefault="007312BA" w:rsidP="007312B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50466B">
                              <w:rPr>
                                <w:i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:u w:val="thick"/>
                              </w:rPr>
                              <w:t>GYMNAST OF ThE MoNTH</w:t>
                            </w:r>
                          </w:p>
                          <w:p w:rsidR="007312BA" w:rsidRPr="00391E01" w:rsidRDefault="007312BA" w:rsidP="007312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Style w:val="IntenseEmphasi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466B">
                              <w:rPr>
                                <w:rStyle w:val="IntenseEmphasis"/>
                                <w:b/>
                                <w:i w:val="0"/>
                                <w:color w:val="FF0000"/>
                                <w:sz w:val="32"/>
                                <w:szCs w:val="32"/>
                              </w:rPr>
                              <w:t xml:space="preserve">Primary Regional </w:t>
                            </w:r>
                            <w:r w:rsidR="00391E01">
                              <w:rPr>
                                <w:rStyle w:val="IntenseEmphasis"/>
                                <w:b/>
                                <w:i w:val="0"/>
                                <w:color w:val="FF0000"/>
                                <w:sz w:val="32"/>
                                <w:szCs w:val="32"/>
                              </w:rPr>
                              <w:t xml:space="preserve"> -Chanelle Burwood- </w:t>
                            </w:r>
                            <w:r w:rsidR="00391E01" w:rsidRPr="00391E01">
                              <w:rPr>
                                <w:rStyle w:val="IntenseEmphasis"/>
                                <w:color w:val="FF0000"/>
                                <w:sz w:val="32"/>
                                <w:szCs w:val="32"/>
                              </w:rPr>
                              <w:t>excellent trampette work</w:t>
                            </w:r>
                          </w:p>
                          <w:p w:rsidR="0050466B" w:rsidRPr="0050466B" w:rsidRDefault="007312BA" w:rsidP="00C546F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Style w:val="IntenseEmphasis"/>
                                <w:b/>
                                <w:i w:val="0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466B">
                              <w:rPr>
                                <w:rStyle w:val="IntenseEmphasis"/>
                                <w:b/>
                                <w:i w:val="0"/>
                                <w:color w:val="FF0000"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50466B" w:rsidRPr="0050466B">
                              <w:rPr>
                                <w:rStyle w:val="IntenseEmphasis"/>
                                <w:b/>
                                <w:i w:val="0"/>
                                <w:color w:val="FF0000"/>
                                <w:sz w:val="32"/>
                                <w:szCs w:val="32"/>
                              </w:rPr>
                              <w:t>National</w:t>
                            </w:r>
                            <w:r w:rsidR="00391E01">
                              <w:rPr>
                                <w:rStyle w:val="IntenseEmphasis"/>
                                <w:b/>
                                <w:i w:val="0"/>
                                <w:color w:val="FF0000"/>
                                <w:sz w:val="32"/>
                                <w:szCs w:val="32"/>
                              </w:rPr>
                              <w:t xml:space="preserve">- Ellie Jones – </w:t>
                            </w:r>
                            <w:r w:rsidR="00391E01">
                              <w:rPr>
                                <w:rStyle w:val="IntenseEmphasis"/>
                                <w:color w:val="FF0000"/>
                                <w:sz w:val="32"/>
                                <w:szCs w:val="32"/>
                              </w:rPr>
                              <w:t>Wo</w:t>
                            </w:r>
                            <w:r w:rsidR="00391E01" w:rsidRPr="00391E01">
                              <w:rPr>
                                <w:rStyle w:val="IntenseEmphasis"/>
                                <w:color w:val="FF0000"/>
                                <w:sz w:val="32"/>
                                <w:szCs w:val="32"/>
                              </w:rPr>
                              <w:t>rking really hard and good progress</w:t>
                            </w:r>
                          </w:p>
                          <w:p w:rsidR="007312BA" w:rsidRPr="00391E01" w:rsidRDefault="007312BA" w:rsidP="00C546F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466B">
                              <w:rPr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Junior Regional </w:t>
                            </w:r>
                            <w:r w:rsidR="00391E01">
                              <w:rPr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– Annabel Weir – </w:t>
                            </w:r>
                            <w:r w:rsidR="00391E01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="00391E01" w:rsidRPr="00391E01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chieving great new skills and showing excellent improvement</w:t>
                            </w:r>
                          </w:p>
                          <w:p w:rsidR="007312BA" w:rsidRPr="0050466B" w:rsidRDefault="007312BA" w:rsidP="007312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466B">
                              <w:rPr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Junior National </w:t>
                            </w:r>
                            <w:r w:rsidR="00391E01">
                              <w:rPr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– Hannah Peggie- </w:t>
                            </w:r>
                            <w:r w:rsidR="00391E01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Achieving Great news skills</w:t>
                            </w:r>
                            <w:r w:rsidR="00391E01" w:rsidRPr="00391E01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and an excellent attitude towards gym</w:t>
                            </w:r>
                          </w:p>
                          <w:p w:rsidR="0050466B" w:rsidRDefault="0050466B" w:rsidP="007312BA">
                            <w:pPr>
                              <w:spacing w:after="0"/>
                              <w:rPr>
                                <w:i/>
                                <w:iCs/>
                                <w:cap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7312BA" w:rsidRPr="0050466B" w:rsidRDefault="0050466B" w:rsidP="007312BA">
                            <w:pPr>
                              <w:spacing w:after="0"/>
                              <w:rPr>
                                <w:i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50466B">
                              <w:rPr>
                                <w:i/>
                                <w:iCs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Work Hard and maybe next time it will be you!!</w:t>
                            </w:r>
                          </w:p>
                          <w:p w:rsidR="007312BA" w:rsidRPr="007312BA" w:rsidRDefault="007312BA" w:rsidP="007312BA">
                            <w:pPr>
                              <w:spacing w:after="0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.15pt;margin-top:116.2pt;width:480.3pt;height:268.45pt;z-index:-25165209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" o:allowoverlap="f" fillcolor="#bfbfbf [2412]" strokecolor="#44546a [3215]" strokeweight="6pt">
                <v:stroke linestyle="thinThin"/>
                <v:textbox inset="14.4pt,14.4pt,14.4pt,14.4pt">
                  <w:txbxContent>
                    <w:p w:rsidR="007312BA" w:rsidRPr="0050466B" w:rsidRDefault="007312BA" w:rsidP="007312BA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0000"/>
                          <w:sz w:val="36"/>
                          <w:szCs w:val="36"/>
                          <w:u w:val="thick"/>
                        </w:rPr>
                      </w:pPr>
                      <w:r w:rsidRPr="0050466B">
                        <w:rPr>
                          <w:i/>
                          <w:iCs/>
                          <w:caps/>
                          <w:color w:val="FF0000"/>
                          <w:sz w:val="36"/>
                          <w:szCs w:val="36"/>
                          <w:u w:val="thick"/>
                        </w:rPr>
                        <w:t>GYMNAST OF ThE MoNTH</w:t>
                      </w:r>
                    </w:p>
                    <w:p w:rsidR="007312BA" w:rsidRPr="00391E01" w:rsidRDefault="007312BA" w:rsidP="007312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Style w:val="IntenseEmphasis"/>
                          <w:color w:val="FF0000"/>
                          <w:sz w:val="32"/>
                          <w:szCs w:val="32"/>
                        </w:rPr>
                      </w:pPr>
                      <w:r w:rsidRPr="0050466B">
                        <w:rPr>
                          <w:rStyle w:val="IntenseEmphasis"/>
                          <w:b/>
                          <w:i w:val="0"/>
                          <w:color w:val="FF0000"/>
                          <w:sz w:val="32"/>
                          <w:szCs w:val="32"/>
                        </w:rPr>
                        <w:t xml:space="preserve">Primary Regional </w:t>
                      </w:r>
                      <w:r w:rsidR="00391E01">
                        <w:rPr>
                          <w:rStyle w:val="IntenseEmphasis"/>
                          <w:b/>
                          <w:i w:val="0"/>
                          <w:color w:val="FF0000"/>
                          <w:sz w:val="32"/>
                          <w:szCs w:val="32"/>
                        </w:rPr>
                        <w:t xml:space="preserve"> -Chanelle Burwood- </w:t>
                      </w:r>
                      <w:r w:rsidR="00391E01" w:rsidRPr="00391E01">
                        <w:rPr>
                          <w:rStyle w:val="IntenseEmphasis"/>
                          <w:color w:val="FF0000"/>
                          <w:sz w:val="32"/>
                          <w:szCs w:val="32"/>
                        </w:rPr>
                        <w:t>excellent trampette work</w:t>
                      </w:r>
                    </w:p>
                    <w:p w:rsidR="0050466B" w:rsidRPr="0050466B" w:rsidRDefault="007312BA" w:rsidP="00C546F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Style w:val="IntenseEmphasis"/>
                          <w:b/>
                          <w:i w:val="0"/>
                          <w:color w:val="FF0000"/>
                          <w:sz w:val="32"/>
                          <w:szCs w:val="32"/>
                        </w:rPr>
                      </w:pPr>
                      <w:r w:rsidRPr="0050466B">
                        <w:rPr>
                          <w:rStyle w:val="IntenseEmphasis"/>
                          <w:b/>
                          <w:i w:val="0"/>
                          <w:color w:val="FF0000"/>
                          <w:sz w:val="32"/>
                          <w:szCs w:val="32"/>
                        </w:rPr>
                        <w:t xml:space="preserve">Primary </w:t>
                      </w:r>
                      <w:r w:rsidR="0050466B" w:rsidRPr="0050466B">
                        <w:rPr>
                          <w:rStyle w:val="IntenseEmphasis"/>
                          <w:b/>
                          <w:i w:val="0"/>
                          <w:color w:val="FF0000"/>
                          <w:sz w:val="32"/>
                          <w:szCs w:val="32"/>
                        </w:rPr>
                        <w:t>National</w:t>
                      </w:r>
                      <w:r w:rsidR="00391E01">
                        <w:rPr>
                          <w:rStyle w:val="IntenseEmphasis"/>
                          <w:b/>
                          <w:i w:val="0"/>
                          <w:color w:val="FF0000"/>
                          <w:sz w:val="32"/>
                          <w:szCs w:val="32"/>
                        </w:rPr>
                        <w:t xml:space="preserve">- Ellie Jones – </w:t>
                      </w:r>
                      <w:r w:rsidR="00391E01">
                        <w:rPr>
                          <w:rStyle w:val="IntenseEmphasis"/>
                          <w:color w:val="FF0000"/>
                          <w:sz w:val="32"/>
                          <w:szCs w:val="32"/>
                        </w:rPr>
                        <w:t>Wo</w:t>
                      </w:r>
                      <w:r w:rsidR="00391E01" w:rsidRPr="00391E01">
                        <w:rPr>
                          <w:rStyle w:val="IntenseEmphasis"/>
                          <w:color w:val="FF0000"/>
                          <w:sz w:val="32"/>
                          <w:szCs w:val="32"/>
                        </w:rPr>
                        <w:t>rking really hard and good progress</w:t>
                      </w:r>
                    </w:p>
                    <w:p w:rsidR="007312BA" w:rsidRPr="00391E01" w:rsidRDefault="007312BA" w:rsidP="00C546F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50466B">
                        <w:rPr>
                          <w:b/>
                          <w:iCs/>
                          <w:color w:val="FF0000"/>
                          <w:sz w:val="32"/>
                          <w:szCs w:val="32"/>
                        </w:rPr>
                        <w:t xml:space="preserve">Junior Regional </w:t>
                      </w:r>
                      <w:r w:rsidR="00391E01">
                        <w:rPr>
                          <w:b/>
                          <w:iCs/>
                          <w:color w:val="FF0000"/>
                          <w:sz w:val="32"/>
                          <w:szCs w:val="32"/>
                        </w:rPr>
                        <w:t xml:space="preserve">– Annabel Weir – </w:t>
                      </w:r>
                      <w:r w:rsidR="00391E01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="00391E01" w:rsidRPr="00391E01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chieving great new skills and showing excellent improvement</w:t>
                      </w:r>
                    </w:p>
                    <w:p w:rsidR="007312BA" w:rsidRPr="0050466B" w:rsidRDefault="007312BA" w:rsidP="007312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50466B">
                        <w:rPr>
                          <w:b/>
                          <w:iCs/>
                          <w:color w:val="FF0000"/>
                          <w:sz w:val="32"/>
                          <w:szCs w:val="32"/>
                        </w:rPr>
                        <w:t xml:space="preserve">Junior National </w:t>
                      </w:r>
                      <w:r w:rsidR="00391E01">
                        <w:rPr>
                          <w:b/>
                          <w:iCs/>
                          <w:color w:val="FF0000"/>
                          <w:sz w:val="32"/>
                          <w:szCs w:val="32"/>
                        </w:rPr>
                        <w:t xml:space="preserve">– Hannah Peggie- </w:t>
                      </w:r>
                      <w:r w:rsidR="00391E01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Achieving Great news skills</w:t>
                      </w:r>
                      <w:r w:rsidR="00391E01" w:rsidRPr="00391E01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and an excellent attitude towards gym</w:t>
                      </w:r>
                    </w:p>
                    <w:p w:rsidR="0050466B" w:rsidRDefault="0050466B" w:rsidP="007312BA">
                      <w:pPr>
                        <w:spacing w:after="0"/>
                        <w:rPr>
                          <w:i/>
                          <w:iCs/>
                          <w:caps/>
                          <w:color w:val="FF0000"/>
                          <w:sz w:val="36"/>
                          <w:szCs w:val="36"/>
                        </w:rPr>
                      </w:pPr>
                    </w:p>
                    <w:p w:rsidR="007312BA" w:rsidRPr="0050466B" w:rsidRDefault="0050466B" w:rsidP="007312BA">
                      <w:pPr>
                        <w:spacing w:after="0"/>
                        <w:rPr>
                          <w:i/>
                          <w:iCs/>
                          <w:caps/>
                          <w:color w:val="FF0000"/>
                          <w:sz w:val="36"/>
                          <w:szCs w:val="36"/>
                          <w:u w:val="thick"/>
                        </w:rPr>
                      </w:pPr>
                      <w:r w:rsidRPr="0050466B">
                        <w:rPr>
                          <w:i/>
                          <w:iCs/>
                          <w:caps/>
                          <w:color w:val="FF0000"/>
                          <w:sz w:val="36"/>
                          <w:szCs w:val="36"/>
                        </w:rPr>
                        <w:t>Work Hard and maybe next time it will be you!!</w:t>
                      </w:r>
                    </w:p>
                    <w:p w:rsidR="007312BA" w:rsidRPr="007312BA" w:rsidRDefault="007312BA" w:rsidP="007312BA">
                      <w:pPr>
                        <w:spacing w:after="0"/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  <w:u w:val="thick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sz w:val="48"/>
          <w:szCs w:val="52"/>
          <w:lang w:eastAsia="en-GB"/>
        </w:rPr>
        <w:drawing>
          <wp:inline distT="0" distB="0" distL="0" distR="0" wp14:anchorId="7E982BEB" wp14:editId="2ED9E09D">
            <wp:extent cx="5731510" cy="1058091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279" cy="10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2C" w:rsidRDefault="00E63B2C" w:rsidP="00D654C3">
      <w:pPr>
        <w:rPr>
          <w:sz w:val="48"/>
          <w:szCs w:val="52"/>
          <w:u w:val="thick"/>
        </w:rPr>
      </w:pPr>
      <w:r w:rsidRPr="00E63B2C">
        <w:rPr>
          <w:noProof/>
          <w:sz w:val="48"/>
          <w:szCs w:val="52"/>
          <w:lang w:eastAsia="en-GB"/>
        </w:rPr>
        <w:lastRenderedPageBreak/>
        <w:drawing>
          <wp:inline distT="0" distB="0" distL="0" distR="0">
            <wp:extent cx="6099223" cy="129277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179" cy="130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24" w:rsidRPr="00391E01" w:rsidRDefault="00E22285" w:rsidP="00391E01">
      <w:pPr>
        <w:rPr>
          <w:sz w:val="32"/>
          <w:szCs w:val="32"/>
          <w:u w:val="thick"/>
        </w:rPr>
      </w:pPr>
      <w:r w:rsidRPr="00391E01">
        <w:rPr>
          <w:sz w:val="32"/>
          <w:szCs w:val="32"/>
          <w:u w:val="thick"/>
        </w:rPr>
        <w:t>80% and Above!!</w:t>
      </w:r>
    </w:p>
    <w:p w:rsidR="00C36F1C" w:rsidRPr="00391E01" w:rsidRDefault="00E22285" w:rsidP="00391E01">
      <w:pPr>
        <w:rPr>
          <w:color w:val="FF0000"/>
          <w:sz w:val="32"/>
          <w:szCs w:val="32"/>
        </w:rPr>
      </w:pPr>
      <w:r w:rsidRPr="00391E01">
        <w:rPr>
          <w:color w:val="FF0000"/>
          <w:sz w:val="32"/>
          <w:szCs w:val="32"/>
        </w:rPr>
        <w:t>As mentioned in the last article if gymnast attendance is poor they may lose their place in the team. So I have decided that if your child attendance drop</w:t>
      </w:r>
      <w:r w:rsidR="00C36F1C" w:rsidRPr="00391E01">
        <w:rPr>
          <w:color w:val="FF0000"/>
          <w:sz w:val="32"/>
          <w:szCs w:val="32"/>
        </w:rPr>
        <w:t>s below 80% there place may be lost in that team, unless</w:t>
      </w:r>
      <w:r w:rsidRPr="00391E01">
        <w:rPr>
          <w:color w:val="FF0000"/>
          <w:sz w:val="32"/>
          <w:szCs w:val="32"/>
        </w:rPr>
        <w:t xml:space="preserve"> due to unforeseen circumstances then this can be discussed with Sam.</w:t>
      </w:r>
    </w:p>
    <w:p w:rsidR="00E63B2C" w:rsidRPr="00391E01" w:rsidRDefault="00E22285" w:rsidP="00391E01">
      <w:pPr>
        <w:rPr>
          <w:color w:val="FF0000"/>
          <w:sz w:val="32"/>
          <w:szCs w:val="32"/>
        </w:rPr>
      </w:pPr>
      <w:r w:rsidRPr="00391E01">
        <w:rPr>
          <w:color w:val="FF0000"/>
          <w:sz w:val="32"/>
          <w:szCs w:val="32"/>
        </w:rPr>
        <w:t xml:space="preserve">Gymnasts will receive attendance cards every 2 months to see </w:t>
      </w:r>
      <w:r w:rsidR="000C3CF7" w:rsidRPr="00391E01">
        <w:rPr>
          <w:color w:val="FF0000"/>
          <w:sz w:val="32"/>
          <w:szCs w:val="32"/>
        </w:rPr>
        <w:t>their</w:t>
      </w:r>
      <w:r w:rsidRPr="00391E01">
        <w:rPr>
          <w:color w:val="FF0000"/>
          <w:sz w:val="32"/>
          <w:szCs w:val="32"/>
        </w:rPr>
        <w:t xml:space="preserve"> current percentage</w:t>
      </w:r>
      <w:r w:rsidR="00C36F1C" w:rsidRPr="00391E01">
        <w:rPr>
          <w:color w:val="FF0000"/>
          <w:sz w:val="32"/>
          <w:szCs w:val="32"/>
        </w:rPr>
        <w:t>.</w:t>
      </w:r>
    </w:p>
    <w:p w:rsidR="00E63B2C" w:rsidRPr="00391E01" w:rsidRDefault="00391E01" w:rsidP="00391E01">
      <w:pPr>
        <w:spacing w:after="0"/>
        <w:jc w:val="center"/>
        <w:rPr>
          <w:i/>
          <w:sz w:val="36"/>
          <w:szCs w:val="36"/>
          <w:u w:val="dash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91E01">
        <w:rPr>
          <w:i/>
          <w:sz w:val="36"/>
          <w:szCs w:val="36"/>
          <w:u w:val="dash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Well done to all the girls with 80% and above Great Commitment well done</w:t>
      </w:r>
    </w:p>
    <w:p w:rsidR="00E63B2C" w:rsidRPr="00E63B2C" w:rsidRDefault="00E63B2C" w:rsidP="00E63B2C">
      <w:pPr>
        <w:rPr>
          <w:sz w:val="28"/>
          <w:szCs w:val="28"/>
        </w:rPr>
      </w:pPr>
    </w:p>
    <w:p w:rsidR="00E63B2C" w:rsidRPr="00E63B2C" w:rsidRDefault="00391E01" w:rsidP="00E63B2C">
      <w:pPr>
        <w:rPr>
          <w:sz w:val="28"/>
          <w:szCs w:val="28"/>
        </w:rPr>
      </w:pPr>
      <w:r w:rsidRPr="00E63B2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612F039" wp14:editId="7F96A2A1">
                <wp:simplePos x="0" y="0"/>
                <wp:positionH relativeFrom="page">
                  <wp:posOffset>3614420</wp:posOffset>
                </wp:positionH>
                <wp:positionV relativeFrom="paragraph">
                  <wp:posOffset>271780</wp:posOffset>
                </wp:positionV>
                <wp:extent cx="3056255" cy="2576830"/>
                <wp:effectExtent l="381000" t="476250" r="353695" b="471170"/>
                <wp:wrapTight wrapText="bothSides">
                  <wp:wrapPolygon edited="0">
                    <wp:start x="-494" y="-22"/>
                    <wp:lineTo x="-1205" y="460"/>
                    <wp:lineTo x="-459" y="2856"/>
                    <wp:lineTo x="-1090" y="3133"/>
                    <wp:lineTo x="-344" y="5530"/>
                    <wp:lineTo x="-1102" y="5862"/>
                    <wp:lineTo x="-356" y="8258"/>
                    <wp:lineTo x="-1114" y="8590"/>
                    <wp:lineTo x="-367" y="10987"/>
                    <wp:lineTo x="-1125" y="11319"/>
                    <wp:lineTo x="-379" y="13716"/>
                    <wp:lineTo x="-1137" y="14048"/>
                    <wp:lineTo x="-391" y="16444"/>
                    <wp:lineTo x="-1149" y="16776"/>
                    <wp:lineTo x="-356" y="19323"/>
                    <wp:lineTo x="-161" y="21791"/>
                    <wp:lineTo x="12067" y="21883"/>
                    <wp:lineTo x="21096" y="21844"/>
                    <wp:lineTo x="21854" y="21512"/>
                    <wp:lineTo x="21861" y="1252"/>
                    <wp:lineTo x="19267" y="-165"/>
                    <wp:lineTo x="18647" y="-2618"/>
                    <wp:lineTo x="13170" y="-389"/>
                    <wp:lineTo x="12424" y="-2786"/>
                    <wp:lineTo x="6993" y="-407"/>
                    <wp:lineTo x="6247" y="-2804"/>
                    <wp:lineTo x="390" y="-409"/>
                    <wp:lineTo x="-494" y="-2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6013">
                          <a:off x="0" y="0"/>
                          <a:ext cx="3056255" cy="2576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2C" w:rsidRPr="00E63B2C" w:rsidRDefault="00E63B2C" w:rsidP="00E63B2C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E63B2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Conditioning Challenge</w:t>
                            </w:r>
                          </w:p>
                          <w:p w:rsidR="00E63B2C" w:rsidRPr="00E63B2C" w:rsidRDefault="00B04FAA" w:rsidP="00E63B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  <w:r w:rsidR="00E63B2C" w:rsidRPr="00E63B2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in 10 Seconds</w:t>
                            </w:r>
                          </w:p>
                          <w:p w:rsidR="00E63B2C" w:rsidRPr="00E63B2C" w:rsidRDefault="00B04FAA" w:rsidP="00E63B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30 star jumps holding 2 cans of beans</w:t>
                            </w:r>
                          </w:p>
                          <w:p w:rsidR="00E63B2C" w:rsidRPr="00E63B2C" w:rsidRDefault="0029545B" w:rsidP="00E63B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Press ups during the X factor ad breaks. </w:t>
                            </w:r>
                            <w:r w:rsidR="00B04FAA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NO stopping.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84.6pt;margin-top:21.4pt;width:240.65pt;height:202.9pt;rotation:1328210fd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" fillcolor="#d8d8d8 [2732]">
                <v:textbox>
                  <w:txbxContent>
                    <w:p w:rsidR="00E63B2C" w:rsidRPr="00E63B2C" w:rsidRDefault="00E63B2C" w:rsidP="00E63B2C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E63B2C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Conditioning Challenge</w:t>
                      </w:r>
                    </w:p>
                    <w:p w:rsidR="00E63B2C" w:rsidRPr="00E63B2C" w:rsidRDefault="00B04FAA" w:rsidP="00E63B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15 squat jumps</w:t>
                      </w:r>
                      <w:r w:rsidR="00E63B2C" w:rsidRPr="00E63B2C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in 10 Seconds</w:t>
                      </w:r>
                    </w:p>
                    <w:p w:rsidR="00E63B2C" w:rsidRPr="00E63B2C" w:rsidRDefault="00B04FAA" w:rsidP="00E63B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30 star jumps holding 2 cans of beans</w:t>
                      </w:r>
                    </w:p>
                    <w:p w:rsidR="00E63B2C" w:rsidRPr="00E63B2C" w:rsidRDefault="0029545B" w:rsidP="00E63B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Press ups during the X factor ad breaks. </w:t>
                      </w:r>
                      <w:r w:rsidR="00B04FAA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NO stopping.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E63B2C" w:rsidRPr="00E63B2C" w:rsidRDefault="00E63B2C" w:rsidP="00E63B2C">
      <w:pPr>
        <w:rPr>
          <w:sz w:val="28"/>
          <w:szCs w:val="28"/>
        </w:rPr>
      </w:pPr>
    </w:p>
    <w:p w:rsidR="00E63B2C" w:rsidRPr="00E63B2C" w:rsidRDefault="00E63B2C" w:rsidP="00E63B2C">
      <w:pPr>
        <w:rPr>
          <w:sz w:val="28"/>
          <w:szCs w:val="28"/>
        </w:rPr>
      </w:pPr>
    </w:p>
    <w:p w:rsidR="00E63B2C" w:rsidRPr="00E63B2C" w:rsidRDefault="00E63B2C" w:rsidP="00E63B2C">
      <w:pPr>
        <w:rPr>
          <w:sz w:val="28"/>
          <w:szCs w:val="28"/>
        </w:rPr>
      </w:pPr>
    </w:p>
    <w:p w:rsidR="00E63B2C" w:rsidRPr="00B04FAA" w:rsidRDefault="00E63B2C" w:rsidP="00E63B2C">
      <w:pPr>
        <w:rPr>
          <w:sz w:val="36"/>
          <w:szCs w:val="36"/>
          <w:u w:val="thick"/>
        </w:rPr>
      </w:pPr>
    </w:p>
    <w:p w:rsidR="00E63B2C" w:rsidRPr="00E63B2C" w:rsidRDefault="00E63B2C" w:rsidP="00E63B2C">
      <w:pPr>
        <w:rPr>
          <w:sz w:val="36"/>
          <w:szCs w:val="36"/>
        </w:rPr>
      </w:pPr>
    </w:p>
    <w:sectPr w:rsidR="00E63B2C" w:rsidRPr="00E63B2C" w:rsidSect="00076BA2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A6" w:rsidRDefault="003E59A6" w:rsidP="00345DD0">
      <w:pPr>
        <w:spacing w:after="0" w:line="240" w:lineRule="auto"/>
      </w:pPr>
      <w:r>
        <w:separator/>
      </w:r>
    </w:p>
  </w:endnote>
  <w:endnote w:type="continuationSeparator" w:id="0">
    <w:p w:rsidR="003E59A6" w:rsidRDefault="003E59A6" w:rsidP="0034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A6" w:rsidRDefault="003E59A6" w:rsidP="00345DD0">
      <w:pPr>
        <w:spacing w:after="0" w:line="240" w:lineRule="auto"/>
      </w:pPr>
      <w:r>
        <w:separator/>
      </w:r>
    </w:p>
  </w:footnote>
  <w:footnote w:type="continuationSeparator" w:id="0">
    <w:p w:rsidR="003E59A6" w:rsidRDefault="003E59A6" w:rsidP="0034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D0" w:rsidRDefault="00345DD0">
    <w:pPr>
      <w:pStyle w:val="Header"/>
    </w:pPr>
    <w:r>
      <w:t xml:space="preserve">Date </w:t>
    </w:r>
    <w:r w:rsidR="00B04FAA">
      <w:t>1</w:t>
    </w:r>
    <w:r w:rsidR="00B04FAA" w:rsidRPr="00B04FAA">
      <w:rPr>
        <w:vertAlign w:val="superscript"/>
      </w:rPr>
      <w:t>st</w:t>
    </w:r>
    <w:r w:rsidR="00B04FAA">
      <w:t xml:space="preserve"> October </w:t>
    </w:r>
  </w:p>
  <w:p w:rsidR="00345DD0" w:rsidRDefault="00B04FAA">
    <w:pPr>
      <w:pStyle w:val="Header"/>
    </w:pPr>
    <w:r>
      <w:t>Edition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441"/>
    <w:multiLevelType w:val="hybridMultilevel"/>
    <w:tmpl w:val="EBFC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AF5"/>
    <w:multiLevelType w:val="hybridMultilevel"/>
    <w:tmpl w:val="C7A6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595F"/>
    <w:multiLevelType w:val="hybridMultilevel"/>
    <w:tmpl w:val="9DB8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E0C36"/>
    <w:multiLevelType w:val="hybridMultilevel"/>
    <w:tmpl w:val="5F28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D45AD"/>
    <w:multiLevelType w:val="hybridMultilevel"/>
    <w:tmpl w:val="86E438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0"/>
    <w:rsid w:val="000729DE"/>
    <w:rsid w:val="00076BA2"/>
    <w:rsid w:val="0009613F"/>
    <w:rsid w:val="000C3CF7"/>
    <w:rsid w:val="001769C2"/>
    <w:rsid w:val="001F2075"/>
    <w:rsid w:val="0029545B"/>
    <w:rsid w:val="00345DD0"/>
    <w:rsid w:val="00391E01"/>
    <w:rsid w:val="003E59A6"/>
    <w:rsid w:val="0050466B"/>
    <w:rsid w:val="005C2B6D"/>
    <w:rsid w:val="007312BA"/>
    <w:rsid w:val="00910B63"/>
    <w:rsid w:val="009970A5"/>
    <w:rsid w:val="00AC1EA5"/>
    <w:rsid w:val="00B04FAA"/>
    <w:rsid w:val="00BA1CD9"/>
    <w:rsid w:val="00BB0D91"/>
    <w:rsid w:val="00C36F1C"/>
    <w:rsid w:val="00C419B5"/>
    <w:rsid w:val="00D654C3"/>
    <w:rsid w:val="00DD1555"/>
    <w:rsid w:val="00E22285"/>
    <w:rsid w:val="00E63B2C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D0"/>
  </w:style>
  <w:style w:type="paragraph" w:styleId="Footer">
    <w:name w:val="footer"/>
    <w:basedOn w:val="Normal"/>
    <w:link w:val="FooterChar"/>
    <w:uiPriority w:val="99"/>
    <w:unhideWhenUsed/>
    <w:rsid w:val="0034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D0"/>
  </w:style>
  <w:style w:type="paragraph" w:styleId="NoSpacing">
    <w:name w:val="No Spacing"/>
    <w:link w:val="NoSpacingChar"/>
    <w:uiPriority w:val="1"/>
    <w:qFormat/>
    <w:rsid w:val="00C419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19B5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CD9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312BA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7312B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65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54C3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D0"/>
  </w:style>
  <w:style w:type="paragraph" w:styleId="Footer">
    <w:name w:val="footer"/>
    <w:basedOn w:val="Normal"/>
    <w:link w:val="FooterChar"/>
    <w:uiPriority w:val="99"/>
    <w:unhideWhenUsed/>
    <w:rsid w:val="0034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D0"/>
  </w:style>
  <w:style w:type="paragraph" w:styleId="NoSpacing">
    <w:name w:val="No Spacing"/>
    <w:link w:val="NoSpacingChar"/>
    <w:uiPriority w:val="1"/>
    <w:qFormat/>
    <w:rsid w:val="00C419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19B5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CD9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312BA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7312B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65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54C3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sleyrutter@live.co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nahgr92@hotmail.co.uk" TargetMode="External"/><Relationship Id="rId17" Type="http://schemas.openxmlformats.org/officeDocument/2006/relationships/hyperlink" Target="mailto:lesleyrutter@live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nnahgr92@hotmail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th.tonks@hotmai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th.tonks@hotmail.co.uk" TargetMode="External"/><Relationship Id="rId10" Type="http://schemas.openxmlformats.org/officeDocument/2006/relationships/hyperlink" Target="mailto:samsmith2809@yahoo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samsmith2809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22AC-6C5C-4F42-B3F1-F6B6B207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649D938.dotm</Template>
  <TotalTime>0</TotalTime>
  <Pages>3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smith</dc:creator>
  <cp:lastModifiedBy>Karen Weir</cp:lastModifiedBy>
  <cp:revision>2</cp:revision>
  <cp:lastPrinted>2013-09-27T17:45:00Z</cp:lastPrinted>
  <dcterms:created xsi:type="dcterms:W3CDTF">2013-09-30T06:59:00Z</dcterms:created>
  <dcterms:modified xsi:type="dcterms:W3CDTF">2013-09-30T06:59:00Z</dcterms:modified>
</cp:coreProperties>
</file>